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723FAA" w:rsidRPr="00723FAA" w:rsidRDefault="00723FAA" w:rsidP="00723FAA">
      <w:pPr>
        <w:rPr>
          <w:rFonts w:ascii="Times New Roman" w:hAnsi="Times New Roman" w:cs="Times New Roman"/>
          <w:sz w:val="24"/>
          <w:szCs w:val="24"/>
        </w:rPr>
      </w:pPr>
      <w:r w:rsidRPr="00723FAA">
        <w:rPr>
          <w:rFonts w:ascii="Times New Roman" w:hAnsi="Times New Roman" w:cs="Times New Roman"/>
          <w:sz w:val="24"/>
          <w:szCs w:val="24"/>
        </w:rPr>
        <w:t xml:space="preserve">Michael </w:t>
      </w:r>
      <w:proofErr w:type="spellStart"/>
      <w:r w:rsidRPr="00723FAA">
        <w:rPr>
          <w:rFonts w:ascii="Times New Roman" w:hAnsi="Times New Roman" w:cs="Times New Roman"/>
          <w:sz w:val="24"/>
          <w:szCs w:val="24"/>
        </w:rPr>
        <w:t>Meckes</w:t>
      </w:r>
      <w:proofErr w:type="spellEnd"/>
    </w:p>
    <w:p w:rsidR="00723FAA" w:rsidRPr="00723FAA" w:rsidRDefault="00723FAA" w:rsidP="00723FAA">
      <w:pPr>
        <w:rPr>
          <w:rFonts w:ascii="Times New Roman" w:hAnsi="Times New Roman" w:cs="Times New Roman"/>
          <w:sz w:val="24"/>
          <w:szCs w:val="24"/>
        </w:rPr>
      </w:pPr>
      <w:r w:rsidRPr="00723FAA">
        <w:rPr>
          <w:rFonts w:ascii="Times New Roman" w:hAnsi="Times New Roman" w:cs="Times New Roman"/>
          <w:sz w:val="24"/>
          <w:szCs w:val="24"/>
        </w:rPr>
        <w:t xml:space="preserve">Mr. </w:t>
      </w:r>
      <w:proofErr w:type="spellStart"/>
      <w:r w:rsidRPr="00723FAA">
        <w:rPr>
          <w:rFonts w:ascii="Times New Roman" w:hAnsi="Times New Roman" w:cs="Times New Roman"/>
          <w:sz w:val="24"/>
          <w:szCs w:val="24"/>
        </w:rPr>
        <w:t>Dovico</w:t>
      </w:r>
      <w:proofErr w:type="spellEnd"/>
    </w:p>
    <w:p w:rsidR="00723FAA" w:rsidRPr="00723FAA" w:rsidRDefault="00723FAA" w:rsidP="00723FAA">
      <w:pPr>
        <w:rPr>
          <w:rFonts w:ascii="Times New Roman" w:hAnsi="Times New Roman" w:cs="Times New Roman"/>
          <w:sz w:val="24"/>
          <w:szCs w:val="24"/>
        </w:rPr>
      </w:pPr>
      <w:r w:rsidRPr="00723FAA">
        <w:rPr>
          <w:rFonts w:ascii="Times New Roman" w:hAnsi="Times New Roman" w:cs="Times New Roman"/>
          <w:sz w:val="24"/>
          <w:szCs w:val="24"/>
        </w:rPr>
        <w:t>Period 6/Inter H English</w:t>
      </w:r>
    </w:p>
    <w:p w:rsidR="00723FAA" w:rsidRPr="00723FAA" w:rsidRDefault="00723FAA" w:rsidP="00723FAA">
      <w:pPr>
        <w:rPr>
          <w:rFonts w:ascii="Times New Roman" w:hAnsi="Times New Roman" w:cs="Times New Roman"/>
          <w:sz w:val="24"/>
          <w:szCs w:val="24"/>
        </w:rPr>
      </w:pPr>
      <w:r w:rsidRPr="00723FAA">
        <w:rPr>
          <w:rFonts w:ascii="Times New Roman" w:hAnsi="Times New Roman" w:cs="Times New Roman"/>
          <w:sz w:val="24"/>
          <w:szCs w:val="24"/>
        </w:rPr>
        <w:t>March 4, 2009</w:t>
      </w:r>
    </w:p>
    <w:p w:rsidR="001A6128" w:rsidRPr="00723FAA" w:rsidRDefault="00562704" w:rsidP="00562704">
      <w:pPr>
        <w:jc w:val="center"/>
        <w:rPr>
          <w:rFonts w:ascii="Times New Roman" w:hAnsi="Times New Roman" w:cs="Times New Roman"/>
          <w:sz w:val="24"/>
          <w:szCs w:val="24"/>
        </w:rPr>
      </w:pPr>
      <w:r w:rsidRPr="00723FAA">
        <w:rPr>
          <w:rFonts w:ascii="Times New Roman" w:hAnsi="Times New Roman" w:cs="Times New Roman"/>
          <w:sz w:val="24"/>
          <w:szCs w:val="24"/>
        </w:rPr>
        <w:t>World War One</w:t>
      </w:r>
      <w:r w:rsidR="00723FAA" w:rsidRPr="00723FAA">
        <w:rPr>
          <w:rFonts w:ascii="Times New Roman" w:hAnsi="Times New Roman" w:cs="Times New Roman"/>
          <w:sz w:val="24"/>
          <w:szCs w:val="24"/>
        </w:rPr>
        <w:t>- France</w:t>
      </w:r>
    </w:p>
    <w:p w:rsidR="00562704" w:rsidRPr="00723FAA" w:rsidRDefault="00562704" w:rsidP="00562704">
      <w:pPr>
        <w:pStyle w:val="ListParagraph"/>
        <w:numPr>
          <w:ilvl w:val="0"/>
          <w:numId w:val="1"/>
        </w:numPr>
        <w:rPr>
          <w:rFonts w:ascii="Times New Roman" w:hAnsi="Times New Roman" w:cs="Times New Roman"/>
          <w:sz w:val="24"/>
          <w:szCs w:val="24"/>
        </w:rPr>
      </w:pPr>
      <w:r w:rsidRPr="00723FAA">
        <w:rPr>
          <w:rFonts w:ascii="Times New Roman" w:hAnsi="Times New Roman" w:cs="Times New Roman"/>
          <w:sz w:val="24"/>
          <w:szCs w:val="24"/>
        </w:rPr>
        <w:t>Started with the assassination of Archduke Ferdinand of Austria-Hungary.</w:t>
      </w:r>
    </w:p>
    <w:p w:rsidR="00562704" w:rsidRPr="00723FAA" w:rsidRDefault="00562704" w:rsidP="00562704">
      <w:pPr>
        <w:pStyle w:val="ListParagraph"/>
        <w:numPr>
          <w:ilvl w:val="0"/>
          <w:numId w:val="1"/>
        </w:numPr>
        <w:rPr>
          <w:rFonts w:ascii="Times New Roman" w:hAnsi="Times New Roman" w:cs="Times New Roman"/>
          <w:sz w:val="24"/>
          <w:szCs w:val="24"/>
        </w:rPr>
      </w:pPr>
      <w:r w:rsidRPr="00723FAA">
        <w:rPr>
          <w:rFonts w:ascii="Times New Roman" w:hAnsi="Times New Roman" w:cs="Times New Roman"/>
          <w:sz w:val="24"/>
          <w:szCs w:val="24"/>
        </w:rPr>
        <w:t>A global conflict involving the world’s great powers organized into two opposing military alliances: the Central Powers, and the Entente Powers.</w:t>
      </w:r>
    </w:p>
    <w:p w:rsidR="00562704" w:rsidRPr="00723FAA" w:rsidRDefault="00562704" w:rsidP="00562704">
      <w:pPr>
        <w:pStyle w:val="ListParagraph"/>
        <w:numPr>
          <w:ilvl w:val="0"/>
          <w:numId w:val="1"/>
        </w:numPr>
        <w:rPr>
          <w:rFonts w:ascii="Times New Roman" w:hAnsi="Times New Roman" w:cs="Times New Roman"/>
          <w:sz w:val="24"/>
          <w:szCs w:val="24"/>
        </w:rPr>
      </w:pPr>
      <w:r w:rsidRPr="00723FAA">
        <w:rPr>
          <w:rFonts w:ascii="Times New Roman" w:hAnsi="Times New Roman" w:cs="Times New Roman"/>
          <w:sz w:val="24"/>
          <w:szCs w:val="24"/>
        </w:rPr>
        <w:t>France was one of the Entente Powers.</w:t>
      </w:r>
    </w:p>
    <w:p w:rsidR="00562704" w:rsidRPr="00723FAA" w:rsidRDefault="00562704" w:rsidP="00562704">
      <w:pPr>
        <w:pStyle w:val="ListParagraph"/>
        <w:numPr>
          <w:ilvl w:val="0"/>
          <w:numId w:val="1"/>
        </w:numPr>
        <w:rPr>
          <w:rFonts w:ascii="Times New Roman" w:hAnsi="Times New Roman" w:cs="Times New Roman"/>
          <w:sz w:val="24"/>
          <w:szCs w:val="24"/>
        </w:rPr>
      </w:pPr>
      <w:r w:rsidRPr="00723FAA">
        <w:rPr>
          <w:rFonts w:ascii="Times New Roman" w:hAnsi="Times New Roman" w:cs="Times New Roman"/>
          <w:sz w:val="24"/>
          <w:szCs w:val="24"/>
        </w:rPr>
        <w:t>Propaganda posters started in this era to benefit and pay each country’s military campaign.</w:t>
      </w:r>
    </w:p>
    <w:p w:rsidR="00562704" w:rsidRPr="00723FAA" w:rsidRDefault="00562704" w:rsidP="00562704">
      <w:pPr>
        <w:pStyle w:val="ListParagraph"/>
        <w:numPr>
          <w:ilvl w:val="0"/>
          <w:numId w:val="1"/>
        </w:numPr>
        <w:rPr>
          <w:rFonts w:ascii="Times New Roman" w:hAnsi="Times New Roman" w:cs="Times New Roman"/>
          <w:sz w:val="24"/>
          <w:szCs w:val="24"/>
        </w:rPr>
      </w:pPr>
      <w:r w:rsidRPr="00723FAA">
        <w:rPr>
          <w:rFonts w:ascii="Times New Roman" w:hAnsi="Times New Roman" w:cs="Times New Roman"/>
          <w:sz w:val="24"/>
          <w:szCs w:val="24"/>
        </w:rPr>
        <w:t>France, being involved in warfare to protect their country fo</w:t>
      </w:r>
      <w:r w:rsidR="007D6940" w:rsidRPr="00723FAA">
        <w:rPr>
          <w:rFonts w:ascii="Times New Roman" w:hAnsi="Times New Roman" w:cs="Times New Roman"/>
          <w:sz w:val="24"/>
          <w:szCs w:val="24"/>
        </w:rPr>
        <w:t>r German raids, used propaganda.</w:t>
      </w:r>
    </w:p>
    <w:p w:rsidR="00723FAA" w:rsidRPr="00723FAA" w:rsidRDefault="007D6940" w:rsidP="00562704">
      <w:pPr>
        <w:pStyle w:val="ListParagraph"/>
        <w:numPr>
          <w:ilvl w:val="0"/>
          <w:numId w:val="1"/>
        </w:numPr>
        <w:rPr>
          <w:rFonts w:ascii="Times New Roman" w:hAnsi="Times New Roman" w:cs="Times New Roman"/>
          <w:sz w:val="24"/>
          <w:szCs w:val="24"/>
        </w:rPr>
      </w:pPr>
      <w:r w:rsidRPr="00723FAA">
        <w:rPr>
          <w:rFonts w:ascii="Times New Roman" w:hAnsi="Times New Roman" w:cs="Times New Roman"/>
          <w:sz w:val="24"/>
          <w:szCs w:val="24"/>
        </w:rPr>
        <w:t>Two reasons for using it was paying for warfare and gathering more units.</w:t>
      </w:r>
    </w:p>
    <w:p w:rsidR="00723FAA" w:rsidRPr="00723FAA" w:rsidRDefault="00723FAA" w:rsidP="00723FAA">
      <w:pPr>
        <w:ind w:firstLine="360"/>
        <w:rPr>
          <w:rFonts w:ascii="Times New Roman" w:hAnsi="Times New Roman" w:cs="Times New Roman"/>
          <w:sz w:val="24"/>
          <w:szCs w:val="24"/>
        </w:rPr>
      </w:pPr>
      <w:r w:rsidRPr="00723FAA">
        <w:rPr>
          <w:rFonts w:ascii="Times New Roman" w:hAnsi="Times New Roman" w:cs="Times New Roman"/>
          <w:sz w:val="24"/>
          <w:szCs w:val="24"/>
        </w:rPr>
        <w:t>The French army is running out of ammunition and men.  In order to keep their post and freedom, they need to gather more units.  For more glory, they need to have the dominant army.   The determination and glory come at a price.  The cost is to serve as a military hero and lead France into victory.  The United States and Great Britain are on France’s side; perhaps it is time to show them how strong they can be against the Central Powers.  Most of the money and glory should be in France’s hands!</w:t>
      </w:r>
    </w:p>
    <w:p w:rsidR="00723FAA" w:rsidRPr="00723FAA" w:rsidRDefault="00723FAA" w:rsidP="00723FAA">
      <w:pPr>
        <w:ind w:firstLine="360"/>
        <w:rPr>
          <w:rFonts w:ascii="Times New Roman" w:hAnsi="Times New Roman" w:cs="Times New Roman"/>
          <w:sz w:val="24"/>
          <w:szCs w:val="24"/>
        </w:rPr>
      </w:pPr>
      <w:r w:rsidRPr="00723FAA">
        <w:rPr>
          <w:rFonts w:ascii="Times New Roman" w:hAnsi="Times New Roman" w:cs="Times New Roman"/>
          <w:sz w:val="24"/>
          <w:szCs w:val="24"/>
        </w:rPr>
        <w:t>To influence French democracy, the term ‘Do Not Share, Laissez-Faire’ was used.  It was used to describe that the French run a democracy and would like the power and wealth to lean towards them with little or no foreign commerce.  This would be able to persuade many because a lot of people would like to have power and wealth leaning on their country.  Also, the picture of the soldiers and the flag used shows how the French army stands tall and strong for their country.</w:t>
      </w:r>
    </w:p>
    <w:p w:rsidR="00723FAA" w:rsidRPr="00723FAA" w:rsidRDefault="00723FAA" w:rsidP="00723FAA">
      <w:pPr>
        <w:ind w:firstLine="360"/>
        <w:rPr>
          <w:rFonts w:ascii="Times New Roman" w:hAnsi="Times New Roman" w:cs="Times New Roman"/>
          <w:sz w:val="24"/>
          <w:szCs w:val="24"/>
        </w:rPr>
      </w:pPr>
    </w:p>
    <w:p w:rsidR="00723FAA" w:rsidRPr="00723FAA" w:rsidRDefault="00723FAA" w:rsidP="00723FAA">
      <w:pPr>
        <w:ind w:firstLine="360"/>
        <w:rPr>
          <w:rFonts w:ascii="Times New Roman" w:hAnsi="Times New Roman" w:cs="Times New Roman"/>
          <w:sz w:val="24"/>
          <w:szCs w:val="24"/>
        </w:rPr>
      </w:pPr>
    </w:p>
    <w:p w:rsidR="00723FAA" w:rsidRPr="00723FAA" w:rsidRDefault="00723FAA" w:rsidP="00723FAA">
      <w:pPr>
        <w:ind w:firstLine="360"/>
        <w:rPr>
          <w:rFonts w:ascii="Times New Roman" w:hAnsi="Times New Roman" w:cs="Times New Roman"/>
          <w:sz w:val="24"/>
          <w:szCs w:val="24"/>
        </w:rPr>
      </w:pPr>
    </w:p>
    <w:p w:rsidR="00723FAA" w:rsidRPr="00723FAA" w:rsidRDefault="00723FAA" w:rsidP="00723FAA">
      <w:pPr>
        <w:ind w:firstLine="360"/>
        <w:rPr>
          <w:rFonts w:ascii="Times New Roman" w:hAnsi="Times New Roman" w:cs="Times New Roman"/>
          <w:sz w:val="24"/>
          <w:szCs w:val="24"/>
        </w:rPr>
      </w:pPr>
    </w:p>
    <w:p w:rsidR="00723FAA" w:rsidRPr="00723FAA" w:rsidRDefault="00723FAA" w:rsidP="00723FAA">
      <w:pPr>
        <w:ind w:firstLine="360"/>
        <w:rPr>
          <w:rFonts w:ascii="Times New Roman" w:hAnsi="Times New Roman" w:cs="Times New Roman"/>
          <w:sz w:val="24"/>
          <w:szCs w:val="24"/>
        </w:rPr>
      </w:pPr>
    </w:p>
    <w:p w:rsidR="00723FAA" w:rsidRPr="00723FAA" w:rsidRDefault="00723FAA" w:rsidP="00723FAA">
      <w:pPr>
        <w:ind w:firstLine="360"/>
        <w:rPr>
          <w:rFonts w:ascii="Times New Roman" w:hAnsi="Times New Roman" w:cs="Times New Roman"/>
          <w:sz w:val="24"/>
          <w:szCs w:val="24"/>
        </w:rPr>
      </w:pPr>
    </w:p>
    <w:p w:rsidR="00723FAA" w:rsidRPr="00723FAA" w:rsidRDefault="00723FAA" w:rsidP="00723FAA">
      <w:pPr>
        <w:ind w:firstLine="360"/>
        <w:rPr>
          <w:rFonts w:ascii="Times New Roman" w:hAnsi="Times New Roman" w:cs="Times New Roman"/>
          <w:sz w:val="24"/>
          <w:szCs w:val="24"/>
        </w:rPr>
      </w:pPr>
    </w:p>
    <w:p w:rsidR="00723FAA" w:rsidRPr="00723FAA" w:rsidRDefault="00723FAA" w:rsidP="00723FAA">
      <w:pPr>
        <w:ind w:firstLine="360"/>
        <w:rPr>
          <w:rFonts w:ascii="Times New Roman" w:hAnsi="Times New Roman" w:cs="Times New Roman"/>
          <w:sz w:val="24"/>
          <w:szCs w:val="24"/>
        </w:rPr>
      </w:pPr>
    </w:p>
    <w:p w:rsidR="00723FAA" w:rsidRPr="00723FAA" w:rsidRDefault="00723FAA" w:rsidP="00723FAA">
      <w:pPr>
        <w:ind w:firstLine="360"/>
        <w:rPr>
          <w:rFonts w:ascii="Times New Roman" w:hAnsi="Times New Roman" w:cs="Times New Roman"/>
          <w:sz w:val="24"/>
          <w:szCs w:val="24"/>
        </w:rPr>
      </w:pPr>
    </w:p>
    <w:p w:rsidR="00723FAA" w:rsidRPr="00723FAA" w:rsidRDefault="00723FAA" w:rsidP="00723FAA">
      <w:pPr>
        <w:ind w:firstLine="360"/>
        <w:rPr>
          <w:rFonts w:ascii="Times New Roman" w:hAnsi="Times New Roman" w:cs="Times New Roman"/>
          <w:sz w:val="24"/>
          <w:szCs w:val="24"/>
        </w:rPr>
      </w:pPr>
    </w:p>
    <w:p w:rsidR="00723FAA" w:rsidRPr="00723FAA" w:rsidRDefault="00723FAA" w:rsidP="00723FAA">
      <w:pPr>
        <w:jc w:val="center"/>
        <w:rPr>
          <w:rFonts w:ascii="Times New Roman" w:hAnsi="Times New Roman" w:cs="Times New Roman"/>
          <w:sz w:val="24"/>
          <w:szCs w:val="24"/>
        </w:rPr>
      </w:pPr>
      <w:r w:rsidRPr="00723FAA">
        <w:rPr>
          <w:rFonts w:ascii="Times New Roman" w:hAnsi="Times New Roman" w:cs="Times New Roman"/>
          <w:sz w:val="24"/>
          <w:szCs w:val="24"/>
        </w:rPr>
        <w:t>Works Consulted</w:t>
      </w:r>
    </w:p>
    <w:p w:rsidR="00723FAA" w:rsidRPr="00723FAA" w:rsidRDefault="00723FAA" w:rsidP="00723FAA">
      <w:pPr>
        <w:rPr>
          <w:rStyle w:val="HTMLCite"/>
          <w:sz w:val="24"/>
        </w:rPr>
      </w:pPr>
      <w:r w:rsidRPr="00723FAA">
        <w:rPr>
          <w:rStyle w:val="HTMLCite"/>
          <w:rFonts w:ascii="Times New Roman" w:hAnsi="Times New Roman" w:cs="Times New Roman"/>
          <w:iCs/>
          <w:sz w:val="24"/>
        </w:rPr>
        <w:t xml:space="preserve">Duffy, Michael (2004).  </w:t>
      </w:r>
      <w:r w:rsidRPr="00723FAA">
        <w:rPr>
          <w:rStyle w:val="HTMLCite"/>
          <w:rFonts w:ascii="Times New Roman" w:hAnsi="Times New Roman" w:cs="Times New Roman"/>
          <w:iCs/>
          <w:sz w:val="24"/>
          <w:u w:val="single"/>
        </w:rPr>
        <w:t>FirstWorldWar.com</w:t>
      </w:r>
      <w:r w:rsidRPr="00723FAA">
        <w:rPr>
          <w:rStyle w:val="HTMLCite"/>
          <w:rFonts w:ascii="Times New Roman" w:hAnsi="Times New Roman" w:cs="Times New Roman"/>
          <w:iCs/>
          <w:sz w:val="24"/>
        </w:rPr>
        <w:t>.  ‘How It Began.’  3 March 2009</w:t>
      </w:r>
    </w:p>
    <w:p w:rsidR="00723FAA" w:rsidRPr="00723FAA" w:rsidRDefault="00723FAA" w:rsidP="00723FAA">
      <w:pPr>
        <w:rPr>
          <w:rStyle w:val="HTMLCite"/>
          <w:sz w:val="24"/>
        </w:rPr>
      </w:pPr>
      <w:r w:rsidRPr="00723FAA">
        <w:rPr>
          <w:rStyle w:val="HTMLCite"/>
          <w:rFonts w:ascii="Times New Roman" w:hAnsi="Times New Roman" w:cs="Times New Roman"/>
          <w:iCs/>
          <w:sz w:val="24"/>
        </w:rPr>
        <w:t xml:space="preserve">     &lt;</w:t>
      </w:r>
      <w:r w:rsidRPr="00723FAA">
        <w:rPr>
          <w:rFonts w:ascii="Times New Roman" w:hAnsi="Times New Roman" w:cs="Times New Roman"/>
          <w:sz w:val="24"/>
          <w:szCs w:val="24"/>
        </w:rPr>
        <w:t xml:space="preserve">http://firstworldwar.com&gt; </w:t>
      </w:r>
    </w:p>
    <w:p w:rsidR="00723FAA" w:rsidRPr="00723FAA" w:rsidRDefault="00723FAA" w:rsidP="00723FAA">
      <w:pPr>
        <w:rPr>
          <w:rFonts w:ascii="Times New Roman" w:hAnsi="Times New Roman" w:cs="Times New Roman"/>
          <w:sz w:val="24"/>
        </w:rPr>
      </w:pPr>
      <w:proofErr w:type="gramStart"/>
      <w:r w:rsidRPr="00723FAA">
        <w:rPr>
          <w:rFonts w:ascii="Times New Roman" w:hAnsi="Times New Roman" w:cs="Times New Roman"/>
          <w:sz w:val="24"/>
          <w:u w:val="single"/>
        </w:rPr>
        <w:t>War Times Journal.</w:t>
      </w:r>
      <w:proofErr w:type="gramEnd"/>
      <w:r w:rsidRPr="00723FAA">
        <w:rPr>
          <w:rFonts w:ascii="Times New Roman" w:hAnsi="Times New Roman" w:cs="Times New Roman"/>
          <w:sz w:val="24"/>
        </w:rPr>
        <w:t xml:space="preserve">  ‘Western Front.’  3 March 2009  &lt;http://wtp.com&gt; </w:t>
      </w:r>
    </w:p>
    <w:p w:rsidR="00723FAA" w:rsidRPr="00723FAA" w:rsidRDefault="00723FAA" w:rsidP="00723FAA">
      <w:pPr>
        <w:ind w:firstLine="360"/>
        <w:rPr>
          <w:rFonts w:ascii="Times New Roman" w:hAnsi="Times New Roman" w:cs="Times New Roman"/>
          <w:sz w:val="24"/>
          <w:szCs w:val="24"/>
        </w:rPr>
      </w:pPr>
    </w:p>
    <w:p w:rsidR="00723FAA" w:rsidRPr="00723FAA" w:rsidRDefault="00723FAA" w:rsidP="00723FAA">
      <w:pPr>
        <w:ind w:firstLine="360"/>
        <w:rPr>
          <w:rFonts w:ascii="Times New Roman" w:hAnsi="Times New Roman" w:cs="Times New Roman"/>
          <w:sz w:val="24"/>
          <w:szCs w:val="24"/>
        </w:rPr>
      </w:pPr>
    </w:p>
    <w:p w:rsidR="007D6940" w:rsidRPr="00723FAA" w:rsidRDefault="007D6940" w:rsidP="00723FAA">
      <w:pPr>
        <w:pStyle w:val="ListParagraph"/>
        <w:rPr>
          <w:rFonts w:ascii="Times New Roman" w:hAnsi="Times New Roman" w:cs="Times New Roman"/>
          <w:sz w:val="24"/>
          <w:szCs w:val="24"/>
        </w:rPr>
      </w:pPr>
    </w:p>
    <w:sectPr w:rsidR="007D6940" w:rsidRPr="00723FAA" w:rsidSect="001C4C64">
      <w:headerReference w:type="default" r:id="rId5"/>
      <w:footerReference w:type="default" r:id="rId6"/>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libri">
    <w:altName w:val="Arial"/>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0000000000000000000"/>
    <w:charset w:val="4D"/>
    <w:family w:val="roman"/>
    <w:notTrueType/>
    <w:pitch w:val="default"/>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723FAA" w:rsidRPr="00723FAA" w:rsidRDefault="00723FAA" w:rsidP="00723FAA">
    <w:pPr>
      <w:pStyle w:val="Footer"/>
      <w:jc w:val="right"/>
      <w:rPr>
        <w:rFonts w:ascii="Times New Roman" w:hAnsi="Times New Roman"/>
        <w:sz w:val="24"/>
      </w:rPr>
    </w:pPr>
  </w:p>
</w:ftr>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723FAA" w:rsidRPr="00723FAA" w:rsidRDefault="00723FAA" w:rsidP="00723FAA">
    <w:pPr>
      <w:pStyle w:val="Header"/>
      <w:jc w:val="right"/>
      <w:rPr>
        <w:rFonts w:ascii="Times New Roman" w:hAnsi="Times New Roman"/>
        <w:sz w:val="24"/>
      </w:rPr>
    </w:pPr>
    <w:proofErr w:type="spellStart"/>
    <w:r w:rsidRPr="00723FAA">
      <w:rPr>
        <w:rFonts w:ascii="Times New Roman" w:hAnsi="Times New Roman"/>
        <w:sz w:val="24"/>
      </w:rPr>
      <w:t>Meckes</w:t>
    </w:r>
    <w:proofErr w:type="spellEnd"/>
    <w:r w:rsidRPr="00723FAA">
      <w:rPr>
        <w:rFonts w:ascii="Times New Roman" w:hAnsi="Times New Roman"/>
        <w:sz w:val="24"/>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24A9157E"/>
    <w:multiLevelType w:val="hybridMultilevel"/>
    <w:tmpl w:val="686ED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562704"/>
    <w:rsid w:val="001C4C64"/>
    <w:rsid w:val="00562704"/>
    <w:rsid w:val="006D0EEA"/>
    <w:rsid w:val="00723FAA"/>
    <w:rsid w:val="007D6940"/>
    <w:rsid w:val="00D82341"/>
    <w:rsid w:val="00EC6603"/>
  </w:rsids>
  <m:mathPr>
    <m:mathFont m:val="Academy Engraved LET"/>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C6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562704"/>
    <w:pPr>
      <w:ind w:left="720"/>
      <w:contextualSpacing/>
    </w:pPr>
  </w:style>
  <w:style w:type="character" w:styleId="HTMLCite">
    <w:name w:val="HTML Cite"/>
    <w:basedOn w:val="DefaultParagraphFont"/>
    <w:uiPriority w:val="99"/>
    <w:semiHidden/>
    <w:unhideWhenUsed/>
    <w:rsid w:val="00723FAA"/>
    <w:rPr>
      <w:i w:val="0"/>
      <w:iCs w:val="0"/>
    </w:rPr>
  </w:style>
  <w:style w:type="paragraph" w:styleId="Header">
    <w:name w:val="header"/>
    <w:basedOn w:val="Normal"/>
    <w:link w:val="HeaderChar"/>
    <w:uiPriority w:val="99"/>
    <w:semiHidden/>
    <w:unhideWhenUsed/>
    <w:rsid w:val="00723FAA"/>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723FAA"/>
  </w:style>
  <w:style w:type="paragraph" w:styleId="Footer">
    <w:name w:val="footer"/>
    <w:basedOn w:val="Normal"/>
    <w:link w:val="FooterChar"/>
    <w:uiPriority w:val="99"/>
    <w:semiHidden/>
    <w:unhideWhenUsed/>
    <w:rsid w:val="00723FAA"/>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723FAA"/>
  </w:style>
  <w:style w:type="character" w:styleId="PageNumber">
    <w:name w:val="page number"/>
    <w:basedOn w:val="DefaultParagraphFont"/>
    <w:uiPriority w:val="99"/>
    <w:semiHidden/>
    <w:unhideWhenUsed/>
    <w:rsid w:val="00723FAA"/>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header" Target="header1.xm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257</Words>
  <Characters>1470</Characters>
  <Application>Microsoft Macintosh Word</Application>
  <DocSecurity>0</DocSecurity>
  <Lines>12</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Ricky</dc:creator>
  <cp:lastModifiedBy>CFF</cp:lastModifiedBy>
  <cp:revision>2</cp:revision>
  <dcterms:created xsi:type="dcterms:W3CDTF">2009-03-04T01:38:00Z</dcterms:created>
  <dcterms:modified xsi:type="dcterms:W3CDTF">2009-03-04T16:48:00Z</dcterms:modified>
</cp:coreProperties>
</file>